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23B" w:rsidRDefault="00E1523B" w:rsidP="00E1523B">
      <w:pPr>
        <w:spacing w:line="360" w:lineRule="auto"/>
        <w:rPr>
          <w:rFonts w:ascii="宋体" w:cs="仿宋_GB2312"/>
          <w:sz w:val="24"/>
        </w:rPr>
      </w:pPr>
      <w:r>
        <w:rPr>
          <w:rFonts w:ascii="宋体" w:hAnsi="宋体" w:cs="仿宋_GB2312" w:hint="eastAsia"/>
          <w:sz w:val="24"/>
        </w:rPr>
        <w:t>附件</w:t>
      </w:r>
      <w:r>
        <w:rPr>
          <w:rFonts w:ascii="宋体" w:hAnsi="宋体" w:cs="仿宋_GB2312"/>
          <w:sz w:val="24"/>
        </w:rPr>
        <w:t>3</w:t>
      </w:r>
      <w:r>
        <w:rPr>
          <w:rFonts w:ascii="宋体" w:hAnsi="宋体" w:cs="仿宋_GB2312" w:hint="eastAsia"/>
          <w:sz w:val="24"/>
        </w:rPr>
        <w:t>：</w:t>
      </w:r>
    </w:p>
    <w:p w:rsidR="00E1523B" w:rsidRPr="005D0F40" w:rsidRDefault="00E1523B" w:rsidP="00E1523B">
      <w:pPr>
        <w:spacing w:line="360" w:lineRule="auto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bookmarkStart w:id="0" w:name="_GoBack"/>
      <w:r w:rsidRPr="005D0F40">
        <w:rPr>
          <w:rFonts w:ascii="宋体" w:hAnsi="宋体" w:hint="eastAsia"/>
          <w:b/>
          <w:sz w:val="36"/>
          <w:szCs w:val="36"/>
        </w:rPr>
        <w:t>锅炉拆除及报废处置合同</w:t>
      </w:r>
      <w:bookmarkEnd w:id="0"/>
      <w:r w:rsidRPr="005D0F4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 </w:t>
      </w:r>
    </w:p>
    <w:p w:rsidR="00E1523B" w:rsidRPr="005D0F40" w:rsidRDefault="00E1523B" w:rsidP="00E1523B">
      <w:pPr>
        <w:widowControl/>
        <w:spacing w:line="4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D0F40">
        <w:rPr>
          <w:rFonts w:ascii="仿宋_GB2312" w:eastAsia="仿宋_GB2312" w:hAnsi="宋体" w:cs="宋体" w:hint="eastAsia"/>
          <w:kern w:val="0"/>
          <w:sz w:val="28"/>
          <w:szCs w:val="28"/>
        </w:rPr>
        <w:t>甲方：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中国海洋大学</w:t>
      </w:r>
    </w:p>
    <w:p w:rsidR="00E1523B" w:rsidRPr="005D0F40" w:rsidRDefault="00E1523B" w:rsidP="00E1523B">
      <w:pPr>
        <w:widowControl/>
        <w:spacing w:line="400" w:lineRule="exact"/>
        <w:ind w:left="140" w:hangingChars="50" w:hanging="14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5D0F4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乙方： </w:t>
      </w:r>
    </w:p>
    <w:p w:rsidR="00E1523B" w:rsidRPr="005D0F40" w:rsidRDefault="00E1523B" w:rsidP="00E1523B">
      <w:pPr>
        <w:widowControl/>
        <w:spacing w:line="400" w:lineRule="exact"/>
        <w:ind w:leftChars="67" w:left="141" w:firstLineChars="200" w:firstLine="360"/>
        <w:jc w:val="left"/>
        <w:rPr>
          <w:rFonts w:ascii="仿宋_GB2312" w:eastAsia="仿宋_GB2312" w:hAnsi="宋体" w:cs="宋体" w:hint="eastAsia"/>
          <w:kern w:val="0"/>
          <w:sz w:val="18"/>
          <w:szCs w:val="18"/>
        </w:rPr>
      </w:pPr>
    </w:p>
    <w:p w:rsidR="00E1523B" w:rsidRPr="005D0F40" w:rsidRDefault="00E1523B" w:rsidP="00E1523B">
      <w:pPr>
        <w:widowControl/>
        <w:spacing w:line="400" w:lineRule="exact"/>
        <w:ind w:leftChars="67" w:left="141"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5D0F40">
        <w:rPr>
          <w:rFonts w:ascii="仿宋_GB2312" w:eastAsia="仿宋_GB2312" w:hAnsi="宋体" w:cs="宋体" w:hint="eastAsia"/>
          <w:kern w:val="0"/>
          <w:sz w:val="28"/>
          <w:szCs w:val="28"/>
        </w:rPr>
        <w:t>根据《中华人民共和国合同法》的相关管理规定，为明确合同双方当事人的权利和义务，双方就锅炉整体拆除及报废处置的有关事宜，达成如下协议：</w:t>
      </w:r>
    </w:p>
    <w:p w:rsidR="00E1523B" w:rsidRPr="005D0F40" w:rsidRDefault="00E1523B" w:rsidP="00E1523B">
      <w:pPr>
        <w:widowControl/>
        <w:numPr>
          <w:ilvl w:val="0"/>
          <w:numId w:val="1"/>
        </w:numPr>
        <w:spacing w:line="400" w:lineRule="exact"/>
        <w:ind w:firstLineChars="200" w:firstLine="562"/>
        <w:rPr>
          <w:rFonts w:ascii="仿宋_GB2312" w:eastAsia="仿宋_GB2312" w:hAnsi="宋体" w:cs="宋体" w:hint="eastAsia"/>
          <w:b/>
          <w:kern w:val="0"/>
          <w:sz w:val="28"/>
          <w:szCs w:val="28"/>
        </w:rPr>
      </w:pPr>
      <w:r w:rsidRPr="005D0F40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：整体拆除及处置清单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92"/>
        <w:gridCol w:w="1985"/>
        <w:gridCol w:w="1417"/>
        <w:gridCol w:w="2127"/>
        <w:gridCol w:w="1134"/>
      </w:tblGrid>
      <w:tr w:rsidR="00E1523B" w:rsidRPr="005D0F40" w:rsidTr="00464AEB">
        <w:trPr>
          <w:trHeight w:val="439"/>
        </w:trPr>
        <w:tc>
          <w:tcPr>
            <w:tcW w:w="1701" w:type="dxa"/>
            <w:vAlign w:val="center"/>
          </w:tcPr>
          <w:p w:rsidR="00E1523B" w:rsidRPr="005D0F40" w:rsidRDefault="00E1523B" w:rsidP="00464AE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D0F40">
              <w:rPr>
                <w:rFonts w:ascii="仿宋_GB2312" w:eastAsia="仿宋_GB2312" w:hAnsi="宋体" w:cs="宋体" w:hint="eastAsia"/>
                <w:kern w:val="0"/>
                <w:sz w:val="24"/>
              </w:rPr>
              <w:t>设备名称</w:t>
            </w:r>
          </w:p>
        </w:tc>
        <w:tc>
          <w:tcPr>
            <w:tcW w:w="992" w:type="dxa"/>
            <w:vAlign w:val="center"/>
          </w:tcPr>
          <w:p w:rsidR="00E1523B" w:rsidRPr="005D0F40" w:rsidRDefault="00E1523B" w:rsidP="00464AE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D0F40">
              <w:rPr>
                <w:rFonts w:ascii="仿宋_GB2312" w:eastAsia="仿宋_GB2312" w:hAnsi="宋体" w:cs="宋体" w:hint="eastAsia"/>
                <w:kern w:val="0"/>
                <w:sz w:val="24"/>
              </w:rPr>
              <w:t>购置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985" w:type="dxa"/>
            <w:vAlign w:val="center"/>
          </w:tcPr>
          <w:p w:rsidR="00E1523B" w:rsidRPr="005D0F40" w:rsidRDefault="00E1523B" w:rsidP="00464AE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D0F40">
              <w:rPr>
                <w:rFonts w:ascii="仿宋_GB2312" w:eastAsia="仿宋_GB2312" w:hAnsi="宋体" w:cs="宋体" w:hint="eastAsia"/>
                <w:kern w:val="0"/>
                <w:sz w:val="24"/>
              </w:rPr>
              <w:t>规格型号</w:t>
            </w:r>
          </w:p>
        </w:tc>
        <w:tc>
          <w:tcPr>
            <w:tcW w:w="1417" w:type="dxa"/>
            <w:vAlign w:val="center"/>
          </w:tcPr>
          <w:p w:rsidR="00E1523B" w:rsidRPr="005D0F40" w:rsidRDefault="00E1523B" w:rsidP="00464AE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D0F40">
              <w:rPr>
                <w:rFonts w:ascii="仿宋_GB2312" w:eastAsia="仿宋_GB2312" w:hAnsi="宋体" w:cs="宋体" w:hint="eastAsia"/>
                <w:kern w:val="0"/>
                <w:sz w:val="24"/>
              </w:rPr>
              <w:t>数量（台）</w:t>
            </w:r>
          </w:p>
        </w:tc>
        <w:tc>
          <w:tcPr>
            <w:tcW w:w="2127" w:type="dxa"/>
            <w:vAlign w:val="center"/>
          </w:tcPr>
          <w:p w:rsidR="00E1523B" w:rsidRPr="005D0F40" w:rsidRDefault="00E1523B" w:rsidP="00464AE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D0F40">
              <w:rPr>
                <w:rFonts w:ascii="仿宋_GB2312" w:eastAsia="仿宋_GB2312" w:hAnsi="宋体" w:cs="宋体"/>
                <w:kern w:val="0"/>
                <w:sz w:val="24"/>
              </w:rPr>
              <w:t>处置方式</w:t>
            </w:r>
          </w:p>
        </w:tc>
        <w:tc>
          <w:tcPr>
            <w:tcW w:w="1134" w:type="dxa"/>
            <w:vAlign w:val="center"/>
          </w:tcPr>
          <w:p w:rsidR="00E1523B" w:rsidRPr="005D0F40" w:rsidRDefault="00E1523B" w:rsidP="00464AE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D0F40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E1523B" w:rsidRPr="005D0F40" w:rsidTr="00464AEB">
        <w:trPr>
          <w:trHeight w:val="700"/>
        </w:trPr>
        <w:tc>
          <w:tcPr>
            <w:tcW w:w="1701" w:type="dxa"/>
            <w:vAlign w:val="center"/>
          </w:tcPr>
          <w:p w:rsidR="00E1523B" w:rsidRPr="005D0F40" w:rsidRDefault="00E1523B" w:rsidP="00464AEB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546AC2">
              <w:rPr>
                <w:rFonts w:ascii="仿宋_GB2312" w:eastAsia="仿宋_GB2312" w:hAnsi="宋体" w:cs="宋体" w:hint="eastAsia"/>
                <w:kern w:val="0"/>
              </w:rPr>
              <w:t>20T热水锅炉</w:t>
            </w:r>
          </w:p>
        </w:tc>
        <w:tc>
          <w:tcPr>
            <w:tcW w:w="992" w:type="dxa"/>
            <w:vAlign w:val="center"/>
          </w:tcPr>
          <w:p w:rsidR="00E1523B" w:rsidRPr="005D0F40" w:rsidRDefault="00E1523B" w:rsidP="00464AE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5D0F40">
              <w:rPr>
                <w:rFonts w:ascii="仿宋_GB2312" w:eastAsia="仿宋_GB2312" w:hAnsi="宋体" w:cs="宋体"/>
                <w:kern w:val="0"/>
              </w:rPr>
              <w:t>2004</w:t>
            </w:r>
          </w:p>
        </w:tc>
        <w:tc>
          <w:tcPr>
            <w:tcW w:w="1985" w:type="dxa"/>
            <w:vAlign w:val="center"/>
          </w:tcPr>
          <w:p w:rsidR="00E1523B" w:rsidRPr="005D0F40" w:rsidRDefault="00E1523B" w:rsidP="00464A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546AC2">
              <w:rPr>
                <w:rFonts w:ascii="仿宋_GB2312" w:eastAsia="仿宋_GB2312" w:hAnsi="宋体" w:cs="宋体"/>
                <w:kern w:val="0"/>
              </w:rPr>
              <w:t>QXL14-1.25/115/70II</w:t>
            </w:r>
          </w:p>
        </w:tc>
        <w:tc>
          <w:tcPr>
            <w:tcW w:w="1417" w:type="dxa"/>
            <w:vAlign w:val="center"/>
          </w:tcPr>
          <w:p w:rsidR="00E1523B" w:rsidRPr="005D0F40" w:rsidRDefault="00E1523B" w:rsidP="00464AEB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5D0F40"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E1523B" w:rsidRPr="005D0F40" w:rsidRDefault="00E1523B" w:rsidP="00464AEB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5D0F40">
              <w:rPr>
                <w:rFonts w:ascii="仿宋_GB2312" w:eastAsia="仿宋_GB2312" w:hAnsi="宋体" w:cs="宋体" w:hint="eastAsia"/>
                <w:kern w:val="0"/>
              </w:rPr>
              <w:t>拆除离场并报废</w:t>
            </w:r>
          </w:p>
        </w:tc>
        <w:tc>
          <w:tcPr>
            <w:tcW w:w="1134" w:type="dxa"/>
            <w:vMerge w:val="restart"/>
            <w:vAlign w:val="center"/>
          </w:tcPr>
          <w:p w:rsidR="00E1523B" w:rsidRPr="005D0F40" w:rsidRDefault="00E1523B" w:rsidP="00464AE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E1523B" w:rsidRPr="005D0F40" w:rsidTr="00464AEB">
        <w:trPr>
          <w:trHeight w:val="700"/>
        </w:trPr>
        <w:tc>
          <w:tcPr>
            <w:tcW w:w="1701" w:type="dxa"/>
            <w:vAlign w:val="center"/>
          </w:tcPr>
          <w:p w:rsidR="00E1523B" w:rsidRPr="005D0F40" w:rsidRDefault="00E1523B" w:rsidP="00464AEB">
            <w:pPr>
              <w:spacing w:line="400" w:lineRule="exact"/>
              <w:rPr>
                <w:rFonts w:ascii="仿宋_GB2312" w:eastAsia="仿宋_GB2312" w:hAnsi="宋体" w:cs="宋体" w:hint="eastAsia"/>
                <w:kern w:val="0"/>
              </w:rPr>
            </w:pPr>
            <w:r w:rsidRPr="00546AC2">
              <w:rPr>
                <w:rFonts w:ascii="仿宋_GB2312" w:eastAsia="仿宋_GB2312" w:hAnsi="宋体" w:cs="宋体" w:hint="eastAsia"/>
                <w:kern w:val="0"/>
              </w:rPr>
              <w:t>锅炉及其附件</w:t>
            </w:r>
          </w:p>
        </w:tc>
        <w:tc>
          <w:tcPr>
            <w:tcW w:w="992" w:type="dxa"/>
            <w:vAlign w:val="center"/>
          </w:tcPr>
          <w:p w:rsidR="00E1523B" w:rsidRPr="005D0F40" w:rsidRDefault="00E1523B" w:rsidP="00464AE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5D0F40">
              <w:rPr>
                <w:rFonts w:ascii="仿宋_GB2312" w:eastAsia="仿宋_GB2312" w:hAnsi="宋体" w:cs="宋体"/>
                <w:kern w:val="0"/>
              </w:rPr>
              <w:t>200</w:t>
            </w:r>
            <w:r>
              <w:rPr>
                <w:rFonts w:ascii="仿宋_GB2312" w:eastAsia="仿宋_GB2312" w:hAnsi="宋体" w:cs="宋体"/>
                <w:kern w:val="0"/>
              </w:rPr>
              <w:t>8</w:t>
            </w:r>
          </w:p>
        </w:tc>
        <w:tc>
          <w:tcPr>
            <w:tcW w:w="1985" w:type="dxa"/>
            <w:vAlign w:val="center"/>
          </w:tcPr>
          <w:p w:rsidR="00E1523B" w:rsidRPr="005D0F40" w:rsidRDefault="00E1523B" w:rsidP="00464AE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546AC2">
              <w:rPr>
                <w:rFonts w:ascii="仿宋_GB2312" w:eastAsia="仿宋_GB2312" w:hAnsi="宋体" w:cs="宋体"/>
                <w:kern w:val="0"/>
              </w:rPr>
              <w:t>QXL14-1.25/115/70-AII</w:t>
            </w:r>
          </w:p>
        </w:tc>
        <w:tc>
          <w:tcPr>
            <w:tcW w:w="1417" w:type="dxa"/>
            <w:vAlign w:val="center"/>
          </w:tcPr>
          <w:p w:rsidR="00E1523B" w:rsidRPr="005D0F40" w:rsidRDefault="00E1523B" w:rsidP="00464AEB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5D0F40"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2127" w:type="dxa"/>
            <w:vMerge/>
            <w:vAlign w:val="center"/>
          </w:tcPr>
          <w:p w:rsidR="00E1523B" w:rsidRPr="005D0F40" w:rsidRDefault="00E1523B" w:rsidP="00464AEB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E1523B" w:rsidRPr="005D0F40" w:rsidRDefault="00E1523B" w:rsidP="00464AE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1523B" w:rsidRPr="005D0F40" w:rsidTr="00464AEB">
        <w:trPr>
          <w:trHeight w:val="427"/>
        </w:trPr>
        <w:tc>
          <w:tcPr>
            <w:tcW w:w="1701" w:type="dxa"/>
            <w:vAlign w:val="center"/>
          </w:tcPr>
          <w:p w:rsidR="00E1523B" w:rsidRPr="005D0F40" w:rsidRDefault="00E1523B" w:rsidP="00464AEB">
            <w:pPr>
              <w:spacing w:line="400" w:lineRule="exact"/>
              <w:rPr>
                <w:rFonts w:ascii="仿宋_GB2312" w:eastAsia="仿宋_GB2312" w:hAnsi="宋体" w:cs="宋体" w:hint="eastAsia"/>
                <w:kern w:val="0"/>
              </w:rPr>
            </w:pPr>
            <w:r w:rsidRPr="005D0F40">
              <w:rPr>
                <w:rFonts w:ascii="仿宋_GB2312" w:eastAsia="仿宋_GB2312" w:hAnsi="宋体" w:cs="宋体" w:hint="eastAsia"/>
                <w:kern w:val="0"/>
              </w:rPr>
              <w:t>中标金额（元）</w:t>
            </w:r>
          </w:p>
        </w:tc>
        <w:tc>
          <w:tcPr>
            <w:tcW w:w="4394" w:type="dxa"/>
            <w:gridSpan w:val="3"/>
            <w:vAlign w:val="center"/>
          </w:tcPr>
          <w:p w:rsidR="00E1523B" w:rsidRPr="005D0F40" w:rsidRDefault="00E1523B" w:rsidP="00464AEB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E1523B" w:rsidRPr="005D0F40" w:rsidRDefault="00E1523B" w:rsidP="00464AEB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E1523B" w:rsidRPr="005D0F40" w:rsidRDefault="00E1523B" w:rsidP="00464AE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1523B" w:rsidRPr="005D0F40" w:rsidTr="00464AEB">
        <w:trPr>
          <w:trHeight w:val="421"/>
        </w:trPr>
        <w:tc>
          <w:tcPr>
            <w:tcW w:w="1701" w:type="dxa"/>
            <w:vAlign w:val="center"/>
          </w:tcPr>
          <w:p w:rsidR="00E1523B" w:rsidRPr="005D0F40" w:rsidRDefault="00E1523B" w:rsidP="00464AEB">
            <w:pPr>
              <w:spacing w:line="400" w:lineRule="exact"/>
              <w:rPr>
                <w:rFonts w:ascii="仿宋_GB2312" w:eastAsia="仿宋_GB2312" w:hAnsi="宋体" w:cs="宋体" w:hint="eastAsia"/>
                <w:kern w:val="0"/>
              </w:rPr>
            </w:pPr>
            <w:r w:rsidRPr="005D0F40">
              <w:rPr>
                <w:rFonts w:ascii="仿宋_GB2312" w:eastAsia="仿宋_GB2312" w:hAnsi="宋体" w:cs="宋体" w:hint="eastAsia"/>
                <w:kern w:val="0"/>
              </w:rPr>
              <w:t>大写（人民币）</w:t>
            </w:r>
          </w:p>
        </w:tc>
        <w:tc>
          <w:tcPr>
            <w:tcW w:w="4394" w:type="dxa"/>
            <w:gridSpan w:val="3"/>
            <w:vAlign w:val="center"/>
          </w:tcPr>
          <w:p w:rsidR="00E1523B" w:rsidRPr="005D0F40" w:rsidRDefault="00E1523B" w:rsidP="00464AEB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E1523B" w:rsidRPr="005D0F40" w:rsidRDefault="00E1523B" w:rsidP="00464AEB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E1523B" w:rsidRPr="005D0F40" w:rsidRDefault="00E1523B" w:rsidP="00464AE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E1523B" w:rsidRPr="005D0F40" w:rsidRDefault="00E1523B" w:rsidP="00E1523B">
      <w:pPr>
        <w:widowControl/>
        <w:spacing w:line="400" w:lineRule="exact"/>
        <w:ind w:firstLineChars="200" w:firstLine="562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5D0F40">
        <w:rPr>
          <w:rFonts w:ascii="仿宋_GB2312" w:eastAsia="仿宋_GB2312" w:hAnsi="宋体" w:cs="宋体" w:hint="eastAsia"/>
          <w:b/>
          <w:kern w:val="0"/>
          <w:sz w:val="28"/>
          <w:szCs w:val="28"/>
        </w:rPr>
        <w:t>第二条：质量条款</w:t>
      </w:r>
    </w:p>
    <w:p w:rsidR="00E1523B" w:rsidRPr="005D0F40" w:rsidRDefault="00E1523B" w:rsidP="00E1523B">
      <w:pPr>
        <w:widowControl/>
        <w:spacing w:line="400" w:lineRule="exac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5D0F40">
        <w:rPr>
          <w:rFonts w:ascii="仿宋_GB2312" w:eastAsia="仿宋_GB2312" w:hAnsi="宋体" w:cs="宋体" w:hint="eastAsia"/>
          <w:kern w:val="0"/>
          <w:sz w:val="28"/>
          <w:szCs w:val="28"/>
        </w:rPr>
        <w:t>甲方所处置的废旧锅炉及其附属设施设备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均已</w:t>
      </w:r>
      <w:r w:rsidRPr="005D0F40">
        <w:rPr>
          <w:rFonts w:ascii="仿宋_GB2312" w:eastAsia="仿宋_GB2312" w:hAnsi="宋体" w:cs="宋体" w:hint="eastAsia"/>
          <w:kern w:val="0"/>
          <w:sz w:val="28"/>
          <w:szCs w:val="28"/>
        </w:rPr>
        <w:t>是报废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的设施设备</w:t>
      </w:r>
      <w:r w:rsidRPr="005D0F40">
        <w:rPr>
          <w:rFonts w:ascii="仿宋_GB2312" w:eastAsia="仿宋_GB2312" w:hAnsi="宋体" w:cs="宋体" w:hint="eastAsia"/>
          <w:kern w:val="0"/>
          <w:sz w:val="28"/>
          <w:szCs w:val="28"/>
        </w:rPr>
        <w:t>，无合格证、质量保证书、使用说明书等相关资料文件，具体货物以现场实物现状为准。本批两台锅炉特种设备已办理注销手续，严禁非法移装使用。</w:t>
      </w:r>
    </w:p>
    <w:p w:rsidR="00E1523B" w:rsidRDefault="00E1523B" w:rsidP="00E1523B">
      <w:pPr>
        <w:widowControl/>
        <w:spacing w:line="400" w:lineRule="exac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5D0F40">
        <w:rPr>
          <w:rFonts w:ascii="仿宋_GB2312" w:eastAsia="仿宋_GB2312" w:hAnsi="宋体" w:cs="宋体" w:hint="eastAsia"/>
          <w:kern w:val="0"/>
          <w:sz w:val="28"/>
          <w:szCs w:val="28"/>
        </w:rPr>
        <w:t>乙方在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切割</w:t>
      </w:r>
      <w:r w:rsidRPr="005D0F40">
        <w:rPr>
          <w:rFonts w:ascii="仿宋_GB2312" w:eastAsia="仿宋_GB2312" w:hAnsi="宋体" w:cs="宋体" w:hint="eastAsia"/>
          <w:kern w:val="0"/>
          <w:sz w:val="28"/>
          <w:szCs w:val="28"/>
        </w:rPr>
        <w:t>拆除、转运或以其他方式后续报废处置过程中，产生的质量、安全、环境污染等问题，甲方不承担任何责任，由此产生的一切责任和后果均由乙方承担。乙方在报废锅炉离开甲方现场后直至最终处置完毕的全过程，须符合国家、地方、行业等相关法律法规的规定及要求。</w:t>
      </w:r>
    </w:p>
    <w:p w:rsidR="00E1523B" w:rsidRPr="008B205F" w:rsidRDefault="00E1523B" w:rsidP="00E1523B">
      <w:pPr>
        <w:widowControl/>
        <w:spacing w:line="4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D0F40">
        <w:rPr>
          <w:rFonts w:ascii="仿宋_GB2312" w:eastAsia="仿宋_GB2312" w:hAnsi="宋体" w:cs="宋体" w:hint="eastAsia"/>
          <w:kern w:val="0"/>
          <w:sz w:val="28"/>
          <w:szCs w:val="28"/>
        </w:rPr>
        <w:t>乙方</w:t>
      </w:r>
      <w:r w:rsidRPr="008B205F">
        <w:rPr>
          <w:rFonts w:ascii="仿宋_GB2312" w:eastAsia="仿宋_GB2312" w:hAnsi="宋体" w:cs="宋体" w:hint="eastAsia"/>
          <w:kern w:val="0"/>
          <w:sz w:val="28"/>
          <w:szCs w:val="28"/>
        </w:rPr>
        <w:t>须在2020年</w:t>
      </w:r>
      <w:r>
        <w:rPr>
          <w:rFonts w:ascii="仿宋_GB2312" w:eastAsia="仿宋_GB2312" w:hAnsi="宋体" w:cs="宋体"/>
          <w:kern w:val="0"/>
          <w:sz w:val="28"/>
          <w:szCs w:val="28"/>
        </w:rPr>
        <w:t>5</w:t>
      </w:r>
      <w:r w:rsidRPr="008B205F"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>
        <w:rPr>
          <w:rFonts w:ascii="仿宋_GB2312" w:eastAsia="仿宋_GB2312" w:hAnsi="宋体" w:cs="宋体"/>
          <w:kern w:val="0"/>
          <w:sz w:val="28"/>
          <w:szCs w:val="28"/>
        </w:rPr>
        <w:t>30</w:t>
      </w:r>
      <w:r w:rsidRPr="008B205F">
        <w:rPr>
          <w:rFonts w:ascii="仿宋_GB2312" w:eastAsia="仿宋_GB2312" w:hAnsi="宋体" w:cs="宋体" w:hint="eastAsia"/>
          <w:kern w:val="0"/>
          <w:sz w:val="28"/>
          <w:szCs w:val="28"/>
        </w:rPr>
        <w:t>日前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完成本合同范围内甲方2台</w:t>
      </w:r>
      <w:r w:rsidRPr="005D0F40">
        <w:rPr>
          <w:rFonts w:ascii="仿宋_GB2312" w:eastAsia="仿宋_GB2312" w:hAnsi="宋体" w:cs="宋体" w:hint="eastAsia"/>
          <w:kern w:val="0"/>
          <w:sz w:val="28"/>
          <w:szCs w:val="28"/>
        </w:rPr>
        <w:t>锅炉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的</w:t>
      </w:r>
      <w:r w:rsidRPr="005D0F40">
        <w:rPr>
          <w:rFonts w:ascii="仿宋_GB2312" w:eastAsia="仿宋_GB2312" w:hAnsi="宋体" w:cs="宋体" w:hint="eastAsia"/>
          <w:kern w:val="0"/>
          <w:sz w:val="28"/>
          <w:szCs w:val="28"/>
        </w:rPr>
        <w:t>整体拆除及报废处置</w:t>
      </w:r>
      <w:r w:rsidRPr="008B205F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E1523B" w:rsidRPr="005D0F40" w:rsidRDefault="00E1523B" w:rsidP="00E1523B">
      <w:pPr>
        <w:widowControl/>
        <w:spacing w:line="400" w:lineRule="exact"/>
        <w:ind w:firstLineChars="200" w:firstLine="562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5D0F40">
        <w:rPr>
          <w:rFonts w:ascii="仿宋_GB2312" w:eastAsia="仿宋_GB2312" w:hAnsi="宋体" w:cs="宋体" w:hint="eastAsia"/>
          <w:b/>
          <w:kern w:val="0"/>
          <w:sz w:val="28"/>
          <w:szCs w:val="28"/>
        </w:rPr>
        <w:t>第三条：交款方式</w:t>
      </w:r>
    </w:p>
    <w:p w:rsidR="00E1523B" w:rsidRPr="005D0F40" w:rsidRDefault="00E1523B" w:rsidP="00E1523B">
      <w:pPr>
        <w:widowControl/>
        <w:spacing w:line="400" w:lineRule="exact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5D0F40">
        <w:rPr>
          <w:rFonts w:ascii="仿宋_GB2312" w:eastAsia="仿宋_GB2312" w:hAnsi="宋体" w:cs="宋体" w:hint="eastAsia"/>
          <w:kern w:val="0"/>
          <w:sz w:val="28"/>
          <w:szCs w:val="28"/>
        </w:rPr>
        <w:t>乙方须按照其报价书所报金额人民币   元整，大写：   元整，作为中标合同款项，于甲方中标公告发布之日起</w:t>
      </w:r>
      <w:r>
        <w:rPr>
          <w:rFonts w:ascii="仿宋_GB2312" w:eastAsia="仿宋_GB2312" w:hAnsi="宋体" w:cs="宋体"/>
          <w:kern w:val="0"/>
          <w:sz w:val="28"/>
          <w:szCs w:val="28"/>
        </w:rPr>
        <w:t>2</w:t>
      </w:r>
      <w:r w:rsidRPr="005D0F40">
        <w:rPr>
          <w:rFonts w:ascii="仿宋_GB2312" w:eastAsia="仿宋_GB2312" w:hAnsi="宋体" w:cs="宋体" w:hint="eastAsia"/>
          <w:kern w:val="0"/>
          <w:sz w:val="28"/>
          <w:szCs w:val="28"/>
        </w:rPr>
        <w:t>日内交纳至甲方指定账户。再根据甲方电话或书面通知，按要求到设备所在地进行拆除、转运、离场、报废处置。在上述过程中，若实际处置数</w:t>
      </w:r>
      <w:r w:rsidRPr="005D0F40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量超过暂定数量时，乙方须将超出部分数量进行重新估计并计算金额，将剩余货款支付给甲方后方可处置回收。本次报废处置甲方不提供税务发票及收据。</w:t>
      </w:r>
    </w:p>
    <w:p w:rsidR="00E1523B" w:rsidRPr="005D0F40" w:rsidRDefault="00E1523B" w:rsidP="00E1523B">
      <w:pPr>
        <w:widowControl/>
        <w:spacing w:line="400" w:lineRule="exact"/>
        <w:ind w:firstLineChars="200" w:firstLine="562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5D0F40">
        <w:rPr>
          <w:rFonts w:ascii="仿宋_GB2312" w:eastAsia="仿宋_GB2312" w:hAnsi="宋体" w:hint="eastAsia"/>
          <w:b/>
          <w:sz w:val="28"/>
          <w:szCs w:val="28"/>
        </w:rPr>
        <w:t>第四条：甲乙双方义务</w:t>
      </w:r>
    </w:p>
    <w:p w:rsidR="00E1523B" w:rsidRPr="005D0F40" w:rsidRDefault="00E1523B" w:rsidP="00E1523B">
      <w:pPr>
        <w:spacing w:line="400" w:lineRule="exact"/>
        <w:ind w:firstLineChars="200" w:firstLine="544"/>
        <w:rPr>
          <w:rFonts w:ascii="仿宋_GB2312" w:eastAsia="仿宋_GB2312"/>
          <w:spacing w:val="-4"/>
          <w:sz w:val="28"/>
          <w:szCs w:val="28"/>
        </w:rPr>
      </w:pPr>
      <w:r w:rsidRPr="005D0F40">
        <w:rPr>
          <w:rFonts w:ascii="仿宋_GB2312" w:eastAsia="仿宋_GB2312" w:hAnsi="宋体"/>
          <w:spacing w:val="-4"/>
          <w:sz w:val="28"/>
          <w:szCs w:val="28"/>
        </w:rPr>
        <w:t>1</w:t>
      </w:r>
      <w:r w:rsidRPr="005D0F40">
        <w:rPr>
          <w:rFonts w:ascii="仿宋_GB2312" w:eastAsia="仿宋_GB2312" w:hAnsi="宋体" w:hint="eastAsia"/>
          <w:spacing w:val="-4"/>
          <w:sz w:val="28"/>
          <w:szCs w:val="28"/>
        </w:rPr>
        <w:t>、本次</w:t>
      </w:r>
      <w:r w:rsidRPr="005D0F40">
        <w:rPr>
          <w:rFonts w:ascii="仿宋_GB2312" w:eastAsia="仿宋_GB2312" w:hAnsi="宋体" w:cs="宋体" w:hint="eastAsia"/>
          <w:kern w:val="0"/>
          <w:sz w:val="28"/>
          <w:szCs w:val="28"/>
        </w:rPr>
        <w:t>废旧锅炉及其附属设施设备</w:t>
      </w:r>
      <w:r w:rsidRPr="005D0F40">
        <w:rPr>
          <w:rFonts w:ascii="仿宋_GB2312" w:eastAsia="仿宋_GB2312" w:hAnsi="宋体" w:hint="eastAsia"/>
          <w:spacing w:val="-4"/>
          <w:sz w:val="28"/>
          <w:szCs w:val="28"/>
        </w:rPr>
        <w:t>处置过程中的</w:t>
      </w:r>
      <w:r w:rsidRPr="005D0F40">
        <w:rPr>
          <w:rFonts w:ascii="仿宋_GB2312" w:eastAsia="仿宋_GB2312" w:hAnsi="宋体" w:cs="宋体" w:hint="eastAsia"/>
          <w:kern w:val="0"/>
          <w:sz w:val="28"/>
          <w:szCs w:val="28"/>
        </w:rPr>
        <w:t>拆除、转运、离场、</w:t>
      </w:r>
      <w:r w:rsidRPr="005D0F40">
        <w:rPr>
          <w:rFonts w:ascii="仿宋_GB2312" w:eastAsia="仿宋_GB2312" w:hAnsi="宋体" w:hint="eastAsia"/>
          <w:spacing w:val="-4"/>
          <w:sz w:val="28"/>
          <w:szCs w:val="28"/>
        </w:rPr>
        <w:t>装车、运输、</w:t>
      </w:r>
      <w:r w:rsidRPr="005D0F40">
        <w:rPr>
          <w:rFonts w:ascii="仿宋_GB2312" w:eastAsia="仿宋_GB2312" w:hAnsi="宋体" w:cs="宋体" w:hint="eastAsia"/>
          <w:kern w:val="0"/>
          <w:sz w:val="28"/>
          <w:szCs w:val="28"/>
        </w:rPr>
        <w:t>报废处置</w:t>
      </w:r>
      <w:r w:rsidRPr="005D0F40">
        <w:rPr>
          <w:rFonts w:ascii="仿宋_GB2312" w:eastAsia="仿宋_GB2312" w:hAnsi="宋体" w:hint="eastAsia"/>
          <w:spacing w:val="-4"/>
          <w:sz w:val="28"/>
          <w:szCs w:val="28"/>
        </w:rPr>
        <w:t>等过程中的人员安全、机械安全及财产安全均由乙方负责。若出现任何安全事故，一切费用均由乙方承担。</w:t>
      </w:r>
    </w:p>
    <w:p w:rsidR="00E1523B" w:rsidRPr="005D0F40" w:rsidRDefault="00E1523B" w:rsidP="00E1523B">
      <w:pPr>
        <w:spacing w:line="400" w:lineRule="exact"/>
        <w:ind w:firstLineChars="200" w:firstLine="560"/>
        <w:rPr>
          <w:rFonts w:ascii="仿宋_GB2312" w:eastAsia="仿宋_GB2312" w:cs="宋体" w:hint="eastAsia"/>
          <w:kern w:val="0"/>
          <w:sz w:val="28"/>
          <w:szCs w:val="28"/>
        </w:rPr>
      </w:pPr>
      <w:r w:rsidRPr="005D0F40">
        <w:rPr>
          <w:rFonts w:ascii="仿宋_GB2312" w:eastAsia="仿宋_GB2312" w:hAnsi="宋体"/>
          <w:sz w:val="28"/>
          <w:szCs w:val="28"/>
        </w:rPr>
        <w:t>2</w:t>
      </w:r>
      <w:r w:rsidRPr="005D0F40">
        <w:rPr>
          <w:rFonts w:ascii="仿宋_GB2312" w:eastAsia="仿宋_GB2312" w:hAnsi="宋体" w:hint="eastAsia"/>
          <w:sz w:val="28"/>
          <w:szCs w:val="28"/>
        </w:rPr>
        <w:t>、乙方须按照本合同第一条“整体拆除及处置清单”进行作业，严禁随意将清单以外物资进行拆除及</w:t>
      </w:r>
      <w:r w:rsidRPr="005D0F40">
        <w:rPr>
          <w:rFonts w:ascii="仿宋_GB2312" w:eastAsia="仿宋_GB2312" w:hAnsi="宋体" w:hint="eastAsia"/>
          <w:spacing w:val="-4"/>
          <w:sz w:val="28"/>
          <w:szCs w:val="28"/>
        </w:rPr>
        <w:t>装车</w:t>
      </w:r>
      <w:r w:rsidRPr="005D0F40">
        <w:rPr>
          <w:rFonts w:ascii="仿宋_GB2312" w:eastAsia="仿宋_GB2312" w:hAnsi="宋体" w:hint="eastAsia"/>
          <w:sz w:val="28"/>
          <w:szCs w:val="28"/>
        </w:rPr>
        <w:t>，离场</w:t>
      </w:r>
      <w:r w:rsidRPr="005D0F40">
        <w:rPr>
          <w:rFonts w:ascii="仿宋_GB2312" w:eastAsia="仿宋_GB2312" w:hAnsi="宋体" w:cs="宋体" w:hint="eastAsia"/>
          <w:kern w:val="0"/>
          <w:sz w:val="28"/>
          <w:szCs w:val="28"/>
        </w:rPr>
        <w:t>物资必须经得甲方确认，否则视为乙方违约</w:t>
      </w:r>
      <w:r w:rsidRPr="005D0F40">
        <w:rPr>
          <w:rFonts w:ascii="仿宋_GB2312" w:eastAsia="仿宋_GB2312" w:cs="宋体"/>
          <w:kern w:val="0"/>
          <w:sz w:val="28"/>
          <w:szCs w:val="28"/>
        </w:rPr>
        <w:t>,</w:t>
      </w:r>
      <w:r w:rsidRPr="005D0F40">
        <w:rPr>
          <w:rFonts w:ascii="仿宋_GB2312" w:eastAsia="仿宋_GB2312" w:hAnsi="宋体" w:cs="宋体" w:hint="eastAsia"/>
          <w:kern w:val="0"/>
          <w:sz w:val="28"/>
          <w:szCs w:val="28"/>
        </w:rPr>
        <w:t>甲方有权终止合同。</w:t>
      </w:r>
    </w:p>
    <w:p w:rsidR="00E1523B" w:rsidRPr="005D0F40" w:rsidRDefault="00E1523B" w:rsidP="00E1523B">
      <w:pPr>
        <w:spacing w:line="400" w:lineRule="exact"/>
        <w:ind w:firstLineChars="200" w:firstLine="560"/>
        <w:rPr>
          <w:rFonts w:ascii="仿宋_GB2312" w:eastAsia="仿宋_GB2312" w:cs="宋体"/>
          <w:kern w:val="0"/>
          <w:sz w:val="28"/>
          <w:szCs w:val="28"/>
        </w:rPr>
      </w:pPr>
      <w:r w:rsidRPr="005D0F40">
        <w:rPr>
          <w:rFonts w:ascii="仿宋_GB2312" w:eastAsia="仿宋_GB2312" w:hAnsi="宋体" w:cs="宋体"/>
          <w:kern w:val="0"/>
          <w:sz w:val="28"/>
          <w:szCs w:val="28"/>
        </w:rPr>
        <w:t>3</w:t>
      </w:r>
      <w:r w:rsidRPr="005D0F40">
        <w:rPr>
          <w:rFonts w:ascii="仿宋_GB2312" w:eastAsia="仿宋_GB2312" w:hAnsi="宋体" w:cs="宋体" w:hint="eastAsia"/>
          <w:kern w:val="0"/>
          <w:sz w:val="28"/>
          <w:szCs w:val="28"/>
        </w:rPr>
        <w:t>、乙方人员到达甲方指定区域，在处置现场须听从甲方人员安排。如因违反甲方规章制度，或出现其它任何不当行为，甲方有权进行制止，若乙方不听劝阻，则视为乙方违约</w:t>
      </w:r>
      <w:r w:rsidRPr="005D0F40">
        <w:rPr>
          <w:rFonts w:ascii="仿宋_GB2312" w:eastAsia="仿宋_GB2312" w:cs="宋体"/>
          <w:kern w:val="0"/>
          <w:sz w:val="28"/>
          <w:szCs w:val="28"/>
        </w:rPr>
        <w:t>,</w:t>
      </w:r>
      <w:r w:rsidRPr="005D0F4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5D0F40">
        <w:rPr>
          <w:rFonts w:ascii="仿宋_GB2312" w:eastAsia="仿宋_GB2312" w:hAnsi="宋体" w:cs="宋体" w:hint="eastAsia"/>
          <w:kern w:val="0"/>
          <w:sz w:val="28"/>
          <w:szCs w:val="28"/>
        </w:rPr>
        <w:t>甲方有权终止合同。</w:t>
      </w:r>
    </w:p>
    <w:p w:rsidR="00E1523B" w:rsidRPr="005D0F40" w:rsidRDefault="00E1523B" w:rsidP="00E1523B">
      <w:pPr>
        <w:spacing w:line="400" w:lineRule="exact"/>
        <w:ind w:firstLineChars="200" w:firstLine="560"/>
        <w:rPr>
          <w:rFonts w:ascii="仿宋_GB2312" w:eastAsia="仿宋_GB2312" w:cs="宋体"/>
          <w:kern w:val="0"/>
          <w:sz w:val="28"/>
          <w:szCs w:val="28"/>
        </w:rPr>
      </w:pPr>
      <w:r w:rsidRPr="005D0F40">
        <w:rPr>
          <w:rFonts w:ascii="仿宋_GB2312" w:eastAsia="仿宋_GB2312" w:hAnsi="宋体" w:cs="宋体"/>
          <w:kern w:val="0"/>
          <w:sz w:val="28"/>
          <w:szCs w:val="28"/>
        </w:rPr>
        <w:t>4</w:t>
      </w:r>
      <w:r w:rsidRPr="005D0F40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5D0F40">
        <w:rPr>
          <w:rFonts w:ascii="仿宋_GB2312" w:eastAsia="仿宋_GB2312" w:hAnsi="宋体" w:hint="eastAsia"/>
          <w:sz w:val="28"/>
          <w:szCs w:val="28"/>
        </w:rPr>
        <w:t>在装运完毕后</w:t>
      </w:r>
      <w:r w:rsidRPr="005D0F40">
        <w:rPr>
          <w:rFonts w:ascii="仿宋_GB2312" w:eastAsia="仿宋_GB2312"/>
          <w:sz w:val="28"/>
          <w:szCs w:val="28"/>
        </w:rPr>
        <w:t>,</w:t>
      </w:r>
      <w:r w:rsidRPr="005D0F40">
        <w:rPr>
          <w:rFonts w:ascii="仿宋_GB2312" w:eastAsia="仿宋_GB2312" w:hint="eastAsia"/>
          <w:sz w:val="28"/>
          <w:szCs w:val="28"/>
        </w:rPr>
        <w:t>乙方</w:t>
      </w:r>
      <w:r w:rsidRPr="005D0F40">
        <w:rPr>
          <w:rFonts w:ascii="仿宋_GB2312" w:eastAsia="仿宋_GB2312" w:hAnsi="宋体" w:hint="eastAsia"/>
          <w:sz w:val="28"/>
          <w:szCs w:val="28"/>
        </w:rPr>
        <w:t>应在规定的时间内清理现场</w:t>
      </w:r>
      <w:r w:rsidRPr="005D0F40">
        <w:rPr>
          <w:rFonts w:ascii="仿宋_GB2312" w:eastAsia="仿宋_GB2312"/>
          <w:sz w:val="28"/>
          <w:szCs w:val="28"/>
        </w:rPr>
        <w:t>,</w:t>
      </w:r>
      <w:r w:rsidRPr="005D0F40">
        <w:rPr>
          <w:rFonts w:ascii="仿宋_GB2312" w:eastAsia="仿宋_GB2312" w:hAnsi="宋体" w:hint="eastAsia"/>
          <w:sz w:val="28"/>
          <w:szCs w:val="28"/>
        </w:rPr>
        <w:t>不得无故拖延或拒绝装运和清理恢复现场环境。否则</w:t>
      </w:r>
      <w:r w:rsidRPr="005D0F40">
        <w:rPr>
          <w:rFonts w:ascii="仿宋_GB2312" w:eastAsia="仿宋_GB2312" w:hAnsi="宋体" w:cs="宋体" w:hint="eastAsia"/>
          <w:kern w:val="0"/>
          <w:sz w:val="28"/>
          <w:szCs w:val="28"/>
        </w:rPr>
        <w:t>视为乙方违约</w:t>
      </w:r>
      <w:r w:rsidRPr="005D0F40">
        <w:rPr>
          <w:rFonts w:ascii="仿宋_GB2312" w:eastAsia="仿宋_GB2312" w:cs="宋体"/>
          <w:kern w:val="0"/>
          <w:sz w:val="28"/>
          <w:szCs w:val="28"/>
        </w:rPr>
        <w:t>,</w:t>
      </w:r>
      <w:r w:rsidRPr="005D0F4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5D0F40">
        <w:rPr>
          <w:rFonts w:ascii="仿宋_GB2312" w:eastAsia="仿宋_GB2312" w:hAnsi="宋体" w:cs="宋体" w:hint="eastAsia"/>
          <w:kern w:val="0"/>
          <w:sz w:val="28"/>
          <w:szCs w:val="28"/>
        </w:rPr>
        <w:t>甲方有权终止合同。</w:t>
      </w:r>
    </w:p>
    <w:p w:rsidR="00E1523B" w:rsidRPr="005D0F40" w:rsidRDefault="00E1523B" w:rsidP="00E1523B">
      <w:pPr>
        <w:spacing w:line="4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E1523B" w:rsidRPr="005D0F40" w:rsidRDefault="00E1523B" w:rsidP="00E1523B">
      <w:pPr>
        <w:spacing w:line="400" w:lineRule="exact"/>
        <w:ind w:firstLineChars="196" w:firstLine="551"/>
        <w:rPr>
          <w:rFonts w:ascii="仿宋_GB2312" w:eastAsia="仿宋_GB2312"/>
          <w:b/>
          <w:sz w:val="28"/>
          <w:szCs w:val="28"/>
        </w:rPr>
      </w:pPr>
      <w:r w:rsidRPr="005D0F40">
        <w:rPr>
          <w:rFonts w:ascii="仿宋_GB2312" w:eastAsia="仿宋_GB2312" w:hAnsi="宋体" w:hint="eastAsia"/>
          <w:b/>
          <w:sz w:val="28"/>
          <w:szCs w:val="28"/>
        </w:rPr>
        <w:t>第五条：其他约定</w:t>
      </w:r>
    </w:p>
    <w:p w:rsidR="00E1523B" w:rsidRPr="005D0F40" w:rsidRDefault="00E1523B" w:rsidP="00E1523B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D0F40">
        <w:rPr>
          <w:rFonts w:ascii="仿宋_GB2312" w:eastAsia="仿宋_GB2312" w:hAnsi="宋体"/>
          <w:sz w:val="28"/>
          <w:szCs w:val="28"/>
        </w:rPr>
        <w:t>1</w:t>
      </w:r>
      <w:r w:rsidRPr="005D0F40">
        <w:rPr>
          <w:rFonts w:ascii="仿宋_GB2312" w:eastAsia="仿宋_GB2312" w:hAnsi="宋体" w:hint="eastAsia"/>
          <w:sz w:val="28"/>
          <w:szCs w:val="28"/>
        </w:rPr>
        <w:t>、双方在签订本合同后，若出现乙方未按时交款，或无故拖延、拒绝装运或在回收过程中被发现并确认严重违规的，视为乙方违约。乙方将自动失去回购权，并取消其今后的报价资格。且甲方有权对废旧物资另行处理。</w:t>
      </w:r>
    </w:p>
    <w:p w:rsidR="00E1523B" w:rsidRPr="005D0F40" w:rsidRDefault="00E1523B" w:rsidP="00E1523B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D0F40">
        <w:rPr>
          <w:rFonts w:ascii="仿宋_GB2312" w:eastAsia="仿宋_GB2312" w:hAnsi="宋体" w:hint="eastAsia"/>
          <w:sz w:val="28"/>
          <w:szCs w:val="28"/>
        </w:rPr>
        <w:t>2、当现场废旧物资处置完毕后90日，本合同自动失效，双方责任和义务终止。</w:t>
      </w:r>
    </w:p>
    <w:p w:rsidR="00E1523B" w:rsidRPr="005D0F40" w:rsidRDefault="00E1523B" w:rsidP="00E1523B">
      <w:pPr>
        <w:spacing w:line="4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5D0F40">
        <w:rPr>
          <w:rFonts w:ascii="仿宋_GB2312" w:eastAsia="仿宋_GB2312" w:hAnsi="宋体" w:hint="eastAsia"/>
          <w:sz w:val="28"/>
          <w:szCs w:val="28"/>
        </w:rPr>
        <w:t>3、本协议未尽之处，</w:t>
      </w:r>
      <w:r>
        <w:rPr>
          <w:rFonts w:ascii="仿宋_GB2312" w:eastAsia="仿宋_GB2312" w:hAnsi="宋体" w:hint="eastAsia"/>
          <w:sz w:val="28"/>
          <w:szCs w:val="28"/>
        </w:rPr>
        <w:t>按</w:t>
      </w:r>
      <w:r w:rsidRPr="005D0F40">
        <w:rPr>
          <w:rFonts w:ascii="仿宋_GB2312" w:eastAsia="仿宋_GB2312" w:hAnsi="宋体" w:hint="eastAsia"/>
          <w:sz w:val="28"/>
          <w:szCs w:val="28"/>
        </w:rPr>
        <w:t>照甲方在其官方网站所发布的公告《锅炉报废处置公告》及其附件执行。</w:t>
      </w:r>
    </w:p>
    <w:p w:rsidR="00E1523B" w:rsidRPr="005D0F40" w:rsidRDefault="00E1523B" w:rsidP="00E1523B">
      <w:pPr>
        <w:spacing w:line="4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5D0F40">
        <w:rPr>
          <w:rFonts w:ascii="仿宋_GB2312" w:eastAsia="仿宋_GB2312" w:hAnsi="宋体" w:hint="eastAsia"/>
          <w:sz w:val="28"/>
          <w:szCs w:val="28"/>
        </w:rPr>
        <w:t>4、执行本合同发生争议时，由甲乙双方协商解决。如协商不成时，依法向</w:t>
      </w:r>
      <w:r w:rsidRPr="00900123">
        <w:rPr>
          <w:rFonts w:ascii="仿宋_GB2312" w:eastAsia="仿宋_GB2312" w:hAnsi="宋体" w:hint="eastAsia"/>
          <w:sz w:val="28"/>
          <w:szCs w:val="28"/>
        </w:rPr>
        <w:t>青岛市崂山区人民法院</w:t>
      </w:r>
      <w:r w:rsidRPr="005D0F40">
        <w:rPr>
          <w:rFonts w:ascii="仿宋_GB2312" w:eastAsia="仿宋_GB2312" w:hAnsi="宋体" w:hint="eastAsia"/>
          <w:sz w:val="28"/>
          <w:szCs w:val="28"/>
        </w:rPr>
        <w:t>起诉。</w:t>
      </w:r>
    </w:p>
    <w:p w:rsidR="00E1523B" w:rsidRPr="005D0F40" w:rsidRDefault="00E1523B" w:rsidP="00E1523B">
      <w:pPr>
        <w:spacing w:line="4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5D0F40">
        <w:rPr>
          <w:rFonts w:ascii="仿宋_GB2312" w:eastAsia="仿宋_GB2312" w:hAnsi="宋体" w:hint="eastAsia"/>
          <w:sz w:val="28"/>
          <w:szCs w:val="28"/>
        </w:rPr>
        <w:t>5、本合同一式三份，甲方两份，乙方一份。</w:t>
      </w:r>
    </w:p>
    <w:tbl>
      <w:tblPr>
        <w:tblpPr w:leftFromText="180" w:rightFromText="180" w:vertAnchor="text" w:horzAnchor="margin" w:tblpXSpec="center" w:tblpY="407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3"/>
        <w:gridCol w:w="5250"/>
      </w:tblGrid>
      <w:tr w:rsidR="00E1523B" w:rsidRPr="005D0F40" w:rsidTr="00464AEB">
        <w:trPr>
          <w:trHeight w:val="5903"/>
        </w:trPr>
        <w:tc>
          <w:tcPr>
            <w:tcW w:w="5043" w:type="dxa"/>
          </w:tcPr>
          <w:p w:rsidR="00E1523B" w:rsidRPr="005D0F40" w:rsidRDefault="00E1523B" w:rsidP="00464AEB">
            <w:pPr>
              <w:spacing w:line="52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D0F40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甲方：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中国海洋大学</w:t>
            </w:r>
          </w:p>
          <w:p w:rsidR="00E1523B" w:rsidRPr="005D0F40" w:rsidRDefault="00E1523B" w:rsidP="00464AEB">
            <w:pPr>
              <w:spacing w:line="520" w:lineRule="exact"/>
              <w:ind w:left="700" w:hangingChars="250" w:hanging="70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1523B" w:rsidRPr="005D0F40" w:rsidRDefault="00E1523B" w:rsidP="00464AEB">
            <w:pPr>
              <w:spacing w:line="520" w:lineRule="exact"/>
              <w:ind w:left="700" w:hangingChars="250" w:hanging="700"/>
              <w:jc w:val="left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 w:rsidRPr="005D0F40">
              <w:rPr>
                <w:rFonts w:ascii="仿宋_GB2312" w:eastAsia="仿宋_GB2312" w:hAnsi="宋体" w:hint="eastAsia"/>
                <w:sz w:val="28"/>
                <w:szCs w:val="28"/>
              </w:rPr>
              <w:t>地址：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青岛市崂山区松岭路2</w:t>
            </w:r>
            <w:r>
              <w:rPr>
                <w:rFonts w:ascii="仿宋_GB2312" w:eastAsia="仿宋_GB2312" w:hAnsi="宋体"/>
                <w:sz w:val="28"/>
                <w:szCs w:val="28"/>
              </w:rPr>
              <w:t>38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号</w:t>
            </w:r>
          </w:p>
          <w:p w:rsidR="00E1523B" w:rsidRPr="005D0F40" w:rsidRDefault="00E1523B" w:rsidP="00464AEB">
            <w:pPr>
              <w:spacing w:line="52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1523B" w:rsidRPr="005D0F40" w:rsidRDefault="00E1523B" w:rsidP="00464AEB">
            <w:pPr>
              <w:spacing w:line="52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D0F40">
              <w:rPr>
                <w:rFonts w:ascii="仿宋_GB2312" w:eastAsia="仿宋_GB2312" w:hAnsi="宋体" w:hint="eastAsia"/>
                <w:sz w:val="28"/>
                <w:szCs w:val="28"/>
              </w:rPr>
              <w:t>授权代表：</w:t>
            </w:r>
          </w:p>
          <w:p w:rsidR="00E1523B" w:rsidRPr="005D0F40" w:rsidRDefault="00E1523B" w:rsidP="00464AEB">
            <w:pPr>
              <w:spacing w:line="52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1523B" w:rsidRPr="005D0F40" w:rsidRDefault="00E1523B" w:rsidP="00464AEB">
            <w:pPr>
              <w:spacing w:line="520" w:lineRule="exact"/>
              <w:jc w:val="left"/>
              <w:rPr>
                <w:rFonts w:hint="eastAsia"/>
                <w:sz w:val="28"/>
                <w:szCs w:val="28"/>
              </w:rPr>
            </w:pPr>
            <w:r w:rsidRPr="005D0F40">
              <w:rPr>
                <w:rFonts w:ascii="仿宋_GB2312" w:eastAsia="仿宋_GB2312" w:hAnsi="宋体" w:hint="eastAsia"/>
                <w:sz w:val="28"/>
                <w:szCs w:val="28"/>
              </w:rPr>
              <w:t>电话：</w:t>
            </w:r>
            <w:r>
              <w:rPr>
                <w:sz w:val="28"/>
                <w:szCs w:val="28"/>
              </w:rPr>
              <w:t>0532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66782258</w:t>
            </w:r>
          </w:p>
          <w:p w:rsidR="00E1523B" w:rsidRPr="005D0F40" w:rsidRDefault="00E1523B" w:rsidP="00464AEB">
            <w:pPr>
              <w:spacing w:line="520" w:lineRule="exact"/>
              <w:jc w:val="left"/>
              <w:rPr>
                <w:rFonts w:hint="eastAsia"/>
                <w:sz w:val="28"/>
                <w:szCs w:val="28"/>
              </w:rPr>
            </w:pPr>
          </w:p>
          <w:p w:rsidR="00E1523B" w:rsidRPr="005D0F40" w:rsidRDefault="00E1523B" w:rsidP="00464AEB">
            <w:pPr>
              <w:spacing w:line="5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D0F40">
              <w:rPr>
                <w:rFonts w:ascii="仿宋_GB2312" w:eastAsia="仿宋_GB2312" w:hAnsi="宋体" w:hint="eastAsia"/>
                <w:sz w:val="28"/>
                <w:szCs w:val="28"/>
              </w:rPr>
              <w:t>日期：</w:t>
            </w:r>
          </w:p>
          <w:p w:rsidR="00E1523B" w:rsidRPr="005D0F40" w:rsidRDefault="00E1523B" w:rsidP="00464AEB">
            <w:pPr>
              <w:spacing w:line="52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250" w:type="dxa"/>
          </w:tcPr>
          <w:p w:rsidR="00E1523B" w:rsidRPr="005D0F40" w:rsidRDefault="00E1523B" w:rsidP="00464AEB">
            <w:pPr>
              <w:spacing w:line="52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D0F40">
              <w:rPr>
                <w:rFonts w:ascii="仿宋_GB2312" w:eastAsia="仿宋_GB2312" w:hAnsi="宋体" w:hint="eastAsia"/>
                <w:sz w:val="28"/>
                <w:szCs w:val="28"/>
              </w:rPr>
              <w:t xml:space="preserve">乙方： </w:t>
            </w:r>
          </w:p>
          <w:p w:rsidR="00E1523B" w:rsidRPr="005D0F40" w:rsidRDefault="00E1523B" w:rsidP="00464AEB">
            <w:pPr>
              <w:spacing w:line="52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1523B" w:rsidRPr="005D0F40" w:rsidRDefault="00E1523B" w:rsidP="00464AEB">
            <w:pPr>
              <w:spacing w:line="5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D0F40">
              <w:rPr>
                <w:rFonts w:ascii="仿宋_GB2312" w:eastAsia="仿宋_GB2312" w:hAnsi="宋体" w:hint="eastAsia"/>
                <w:sz w:val="28"/>
                <w:szCs w:val="28"/>
              </w:rPr>
              <w:t xml:space="preserve">地址： </w:t>
            </w:r>
          </w:p>
          <w:p w:rsidR="00E1523B" w:rsidRPr="005D0F40" w:rsidRDefault="00E1523B" w:rsidP="00464AEB">
            <w:pPr>
              <w:spacing w:line="5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1523B" w:rsidRPr="005D0F40" w:rsidRDefault="00E1523B" w:rsidP="00464AEB">
            <w:pPr>
              <w:spacing w:line="5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D0F40">
              <w:rPr>
                <w:rFonts w:ascii="仿宋_GB2312" w:eastAsia="仿宋_GB2312" w:hAnsi="宋体" w:hint="eastAsia"/>
                <w:sz w:val="28"/>
                <w:szCs w:val="28"/>
              </w:rPr>
              <w:t>法定代表人：</w:t>
            </w:r>
          </w:p>
          <w:p w:rsidR="00E1523B" w:rsidRPr="005D0F40" w:rsidRDefault="00E1523B" w:rsidP="00464AEB">
            <w:pPr>
              <w:spacing w:line="52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1523B" w:rsidRPr="005D0F40" w:rsidRDefault="00E1523B" w:rsidP="00464AEB">
            <w:pPr>
              <w:spacing w:line="5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D0F40">
              <w:rPr>
                <w:rFonts w:ascii="仿宋_GB2312" w:eastAsia="仿宋_GB2312" w:hAnsi="宋体" w:hint="eastAsia"/>
                <w:sz w:val="28"/>
                <w:szCs w:val="28"/>
              </w:rPr>
              <w:t>委托代理人：</w:t>
            </w:r>
          </w:p>
          <w:p w:rsidR="00E1523B" w:rsidRPr="005D0F40" w:rsidRDefault="00E1523B" w:rsidP="00464AEB">
            <w:pPr>
              <w:spacing w:line="52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1523B" w:rsidRPr="005D0F40" w:rsidRDefault="00E1523B" w:rsidP="00464AEB">
            <w:pPr>
              <w:spacing w:line="5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D0F40">
              <w:rPr>
                <w:rFonts w:ascii="仿宋_GB2312" w:eastAsia="仿宋_GB2312" w:hAnsi="宋体" w:hint="eastAsia"/>
                <w:sz w:val="28"/>
                <w:szCs w:val="28"/>
              </w:rPr>
              <w:t>日期：</w:t>
            </w:r>
          </w:p>
          <w:p w:rsidR="00E1523B" w:rsidRPr="005D0F40" w:rsidRDefault="00E1523B" w:rsidP="00464AEB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E1523B" w:rsidRDefault="00E1523B" w:rsidP="00E1523B">
      <w:pPr>
        <w:spacing w:line="360" w:lineRule="auto"/>
        <w:ind w:firstLine="465"/>
        <w:rPr>
          <w:rFonts w:ascii="宋体" w:hAnsi="宋体" w:hint="eastAsia"/>
          <w:sz w:val="24"/>
        </w:rPr>
      </w:pPr>
    </w:p>
    <w:p w:rsidR="00A26D6B" w:rsidRDefault="00A26D6B"/>
    <w:sectPr w:rsidR="00A26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AFEE2"/>
    <w:multiLevelType w:val="singleLevel"/>
    <w:tmpl w:val="573AFEE2"/>
    <w:lvl w:ilvl="0">
      <w:start w:val="1"/>
      <w:numFmt w:val="chineseCounting"/>
      <w:suff w:val="nothing"/>
      <w:lvlText w:val="第%1条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3B"/>
    <w:rsid w:val="00A26D6B"/>
    <w:rsid w:val="00E1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CB858-EE13-4E8B-B368-C74460EB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23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gyq</dc:creator>
  <cp:keywords/>
  <dc:description/>
  <cp:lastModifiedBy>gyq</cp:lastModifiedBy>
  <cp:revision>1</cp:revision>
  <dcterms:created xsi:type="dcterms:W3CDTF">2020-04-23T07:16:00Z</dcterms:created>
  <dcterms:modified xsi:type="dcterms:W3CDTF">2020-04-23T07:16:00Z</dcterms:modified>
</cp:coreProperties>
</file>